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F6" w:rsidRPr="00DB530F" w:rsidRDefault="00B354F6" w:rsidP="00B354F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F4740">
        <w:rPr>
          <w:rFonts w:ascii="Calibri" w:hAnsi="Calibri" w:cs="Arial"/>
          <w:b/>
          <w:bCs/>
          <w:sz w:val="44"/>
          <w:szCs w:val="40"/>
        </w:rPr>
        <w:t>Booking form</w:t>
      </w:r>
    </w:p>
    <w:p w:rsidR="00B354F6" w:rsidRPr="00AF4740" w:rsidRDefault="00B354F6" w:rsidP="00B354F6">
      <w:pPr>
        <w:jc w:val="center"/>
        <w:rPr>
          <w:rFonts w:ascii="Calibri" w:hAnsi="Calibri" w:cs="Arial"/>
          <w:b/>
          <w:bCs/>
          <w:sz w:val="20"/>
          <w:szCs w:val="40"/>
        </w:rPr>
      </w:pPr>
    </w:p>
    <w:p w:rsidR="00B354F6" w:rsidRPr="00B354F6" w:rsidRDefault="00B354F6" w:rsidP="00B354F6">
      <w:pPr>
        <w:jc w:val="center"/>
        <w:rPr>
          <w:rFonts w:ascii="Calibri" w:hAnsi="Calibri" w:cs="Arial"/>
          <w:b/>
          <w:color w:val="000000"/>
          <w:sz w:val="36"/>
        </w:rPr>
      </w:pPr>
      <w:r w:rsidRPr="00B354F6">
        <w:rPr>
          <w:rFonts w:ascii="Calibri" w:hAnsi="Calibri" w:cs="Arial"/>
          <w:b/>
          <w:color w:val="000000"/>
          <w:sz w:val="36"/>
        </w:rPr>
        <w:t xml:space="preserve">Care closer to home </w:t>
      </w:r>
      <w:r w:rsidR="009347C3">
        <w:rPr>
          <w:rFonts w:ascii="Calibri" w:hAnsi="Calibri" w:cs="Arial"/>
          <w:b/>
          <w:color w:val="000000"/>
          <w:sz w:val="36"/>
        </w:rPr>
        <w:t>event</w:t>
      </w:r>
    </w:p>
    <w:p w:rsidR="00B354F6" w:rsidRPr="00AF4740" w:rsidRDefault="00B354F6" w:rsidP="00B354F6">
      <w:pPr>
        <w:jc w:val="center"/>
        <w:rPr>
          <w:rFonts w:ascii="Calibri" w:hAnsi="Calibri" w:cs="Arial"/>
          <w:b/>
          <w:bCs/>
          <w:sz w:val="28"/>
          <w:szCs w:val="28"/>
        </w:rPr>
      </w:pPr>
    </w:p>
    <w:p w:rsidR="00B354F6" w:rsidRDefault="00B354F6" w:rsidP="009347C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354F6">
        <w:rPr>
          <w:rFonts w:asciiTheme="minorHAnsi" w:hAnsiTheme="minorHAnsi" w:cs="Arial"/>
          <w:b/>
          <w:sz w:val="28"/>
          <w:szCs w:val="28"/>
        </w:rPr>
        <w:t xml:space="preserve">Thursday 12 February 2015 </w:t>
      </w:r>
    </w:p>
    <w:p w:rsidR="009347C3" w:rsidRPr="00F86C1D" w:rsidRDefault="009347C3" w:rsidP="009347C3">
      <w:pPr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</w:p>
    <w:p w:rsidR="00B354F6" w:rsidRPr="00AF4740" w:rsidRDefault="00B354F6" w:rsidP="00B354F6">
      <w:pPr>
        <w:jc w:val="center"/>
        <w:rPr>
          <w:rFonts w:ascii="Calibri" w:hAnsi="Calibri" w:cs="Arial"/>
          <w:color w:val="FF0000"/>
        </w:rPr>
      </w:pP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27"/>
        <w:gridCol w:w="6857"/>
      </w:tblGrid>
      <w:tr w:rsidR="00B354F6" w:rsidRPr="00AE3376" w:rsidTr="00580918">
        <w:tc>
          <w:tcPr>
            <w:tcW w:w="2227" w:type="dxa"/>
          </w:tcPr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AF4740">
              <w:rPr>
                <w:rFonts w:ascii="Calibri" w:hAnsi="Calibri" w:cs="Arial"/>
                <w:b/>
                <w:bCs/>
                <w:sz w:val="28"/>
                <w:szCs w:val="28"/>
              </w:rPr>
              <w:t>Name:</w:t>
            </w: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6857" w:type="dxa"/>
          </w:tcPr>
          <w:p w:rsidR="00B354F6" w:rsidRPr="00AF4740" w:rsidRDefault="00B354F6" w:rsidP="00583FD7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B354F6" w:rsidRPr="00AE3376" w:rsidTr="00580918">
        <w:tc>
          <w:tcPr>
            <w:tcW w:w="2227" w:type="dxa"/>
          </w:tcPr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AF4740">
              <w:rPr>
                <w:rFonts w:ascii="Calibri" w:hAnsi="Calibri" w:cs="Arial"/>
                <w:b/>
                <w:bCs/>
                <w:sz w:val="28"/>
                <w:szCs w:val="28"/>
              </w:rPr>
              <w:t>Organisation (if applicable):</w:t>
            </w: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6857" w:type="dxa"/>
          </w:tcPr>
          <w:p w:rsidR="00B354F6" w:rsidRPr="00AF4740" w:rsidRDefault="00B354F6" w:rsidP="00583FD7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B354F6" w:rsidRPr="00AE3376" w:rsidTr="00580918">
        <w:tc>
          <w:tcPr>
            <w:tcW w:w="2227" w:type="dxa"/>
          </w:tcPr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AF4740">
              <w:rPr>
                <w:rFonts w:ascii="Calibri" w:hAnsi="Calibri" w:cs="Arial"/>
                <w:b/>
                <w:bCs/>
                <w:sz w:val="28"/>
                <w:szCs w:val="28"/>
              </w:rPr>
              <w:t>Address:</w:t>
            </w: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6857" w:type="dxa"/>
          </w:tcPr>
          <w:p w:rsidR="00B354F6" w:rsidRPr="00AF4740" w:rsidRDefault="00B354F6" w:rsidP="00583FD7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B354F6" w:rsidRPr="00AE3376" w:rsidTr="00580918">
        <w:tc>
          <w:tcPr>
            <w:tcW w:w="2227" w:type="dxa"/>
          </w:tcPr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AF4740">
              <w:rPr>
                <w:rFonts w:ascii="Calibri" w:hAnsi="Calibri" w:cs="Arial"/>
                <w:b/>
                <w:bCs/>
                <w:sz w:val="28"/>
                <w:szCs w:val="28"/>
              </w:rPr>
              <w:t>Telephone:</w:t>
            </w: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6857" w:type="dxa"/>
          </w:tcPr>
          <w:p w:rsidR="00B354F6" w:rsidRPr="00AF4740" w:rsidRDefault="00B354F6" w:rsidP="00583FD7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B354F6" w:rsidRPr="00AE3376" w:rsidTr="00580918">
        <w:tc>
          <w:tcPr>
            <w:tcW w:w="2227" w:type="dxa"/>
          </w:tcPr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AF4740">
              <w:rPr>
                <w:rFonts w:ascii="Calibri" w:hAnsi="Calibri" w:cs="Arial"/>
                <w:b/>
                <w:bCs/>
                <w:sz w:val="28"/>
                <w:szCs w:val="28"/>
              </w:rPr>
              <w:t>Email:</w:t>
            </w: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6857" w:type="dxa"/>
          </w:tcPr>
          <w:p w:rsidR="00B354F6" w:rsidRPr="00AF4740" w:rsidRDefault="00B354F6" w:rsidP="00583FD7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B354F6" w:rsidRPr="00AE3376" w:rsidTr="00580918">
        <w:tc>
          <w:tcPr>
            <w:tcW w:w="2227" w:type="dxa"/>
          </w:tcPr>
          <w:p w:rsidR="00B354F6" w:rsidRPr="00AF4740" w:rsidRDefault="001408D9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Any additional / access needs</w:t>
            </w:r>
          </w:p>
          <w:p w:rsidR="00B354F6" w:rsidRPr="00AF4740" w:rsidRDefault="00B354F6" w:rsidP="00583FD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6857" w:type="dxa"/>
          </w:tcPr>
          <w:p w:rsidR="00B354F6" w:rsidRPr="00AF4740" w:rsidRDefault="00B354F6" w:rsidP="00583FD7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</w:tbl>
    <w:p w:rsidR="00B354F6" w:rsidRDefault="00B354F6" w:rsidP="00B354F6">
      <w:pPr>
        <w:jc w:val="center"/>
        <w:rPr>
          <w:rFonts w:ascii="Calibri" w:hAnsi="Calibri" w:cs="Arial"/>
          <w:sz w:val="32"/>
          <w:szCs w:val="32"/>
        </w:rPr>
      </w:pPr>
    </w:p>
    <w:p w:rsidR="00580918" w:rsidRDefault="00580918" w:rsidP="00580918">
      <w:pPr>
        <w:rPr>
          <w:rFonts w:ascii="Calibri" w:hAnsi="Calibri" w:cs="Arial"/>
          <w:sz w:val="32"/>
          <w:szCs w:val="32"/>
        </w:rPr>
      </w:pPr>
    </w:p>
    <w:p w:rsidR="00580918" w:rsidRDefault="00580918" w:rsidP="00580918">
      <w:pPr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Please let us know which event you will be attending:</w:t>
      </w:r>
    </w:p>
    <w:p w:rsidR="00580918" w:rsidRDefault="00580918" w:rsidP="00580918">
      <w:pPr>
        <w:rPr>
          <w:rFonts w:ascii="Calibri" w:hAnsi="Calibri" w:cs="Arial"/>
          <w:sz w:val="32"/>
          <w:szCs w:val="3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6911"/>
      </w:tblGrid>
      <w:tr w:rsidR="00580918" w:rsidTr="00580918">
        <w:tc>
          <w:tcPr>
            <w:tcW w:w="2126" w:type="dxa"/>
          </w:tcPr>
          <w:p w:rsidR="00580918" w:rsidRDefault="00580918" w:rsidP="00B354F6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  <w:tc>
          <w:tcPr>
            <w:tcW w:w="6911" w:type="dxa"/>
          </w:tcPr>
          <w:p w:rsidR="00580918" w:rsidRDefault="00580918" w:rsidP="0058091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80918" w:rsidRDefault="00580918" w:rsidP="0058091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10.00am – 12.00pm at the </w:t>
            </w:r>
          </w:p>
          <w:p w:rsidR="00580918" w:rsidRDefault="00580918" w:rsidP="0058091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Textile Centre of Excellence, Red Doles Lane, Huddersfield HD2 1YF</w:t>
            </w:r>
          </w:p>
          <w:p w:rsidR="00580918" w:rsidRDefault="00580918" w:rsidP="00B354F6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580918" w:rsidTr="00580918">
        <w:tc>
          <w:tcPr>
            <w:tcW w:w="2126" w:type="dxa"/>
          </w:tcPr>
          <w:p w:rsidR="00580918" w:rsidRDefault="00580918" w:rsidP="00B354F6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  <w:tc>
          <w:tcPr>
            <w:tcW w:w="6911" w:type="dxa"/>
          </w:tcPr>
          <w:p w:rsidR="00580918" w:rsidRDefault="00580918" w:rsidP="0058091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80918" w:rsidRDefault="00580918" w:rsidP="0058091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653272">
              <w:rPr>
                <w:rFonts w:ascii="Arial" w:hAnsi="Arial" w:cs="Arial"/>
                <w:b/>
                <w:bCs/>
              </w:rPr>
              <w:t>.30</w:t>
            </w:r>
            <w:r>
              <w:rPr>
                <w:rFonts w:ascii="Arial" w:hAnsi="Arial" w:cs="Arial"/>
                <w:b/>
                <w:bCs/>
              </w:rPr>
              <w:t>pm -</w:t>
            </w:r>
            <w:r w:rsidRPr="0065327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65327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653272">
              <w:rPr>
                <w:rFonts w:ascii="Arial" w:hAnsi="Arial" w:cs="Arial"/>
                <w:b/>
                <w:bCs/>
              </w:rPr>
              <w:t xml:space="preserve">0pm </w:t>
            </w:r>
            <w:r>
              <w:rPr>
                <w:rFonts w:ascii="Arial" w:hAnsi="Arial" w:cs="Arial"/>
                <w:b/>
                <w:bCs/>
              </w:rPr>
              <w:t xml:space="preserve">at </w:t>
            </w:r>
          </w:p>
          <w:p w:rsidR="00580918" w:rsidRDefault="00580918" w:rsidP="0058091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Batley Town Hall, Market Square, Batley WF17 5DA</w:t>
            </w:r>
          </w:p>
          <w:p w:rsidR="00580918" w:rsidRDefault="00580918" w:rsidP="00B354F6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</w:tbl>
    <w:p w:rsidR="00580918" w:rsidRPr="00AF4740" w:rsidRDefault="00580918" w:rsidP="00B354F6">
      <w:pPr>
        <w:jc w:val="center"/>
        <w:rPr>
          <w:rFonts w:ascii="Calibri" w:hAnsi="Calibri" w:cs="Arial"/>
          <w:sz w:val="32"/>
          <w:szCs w:val="32"/>
        </w:rPr>
      </w:pPr>
    </w:p>
    <w:p w:rsidR="00B354F6" w:rsidRDefault="00B354F6" w:rsidP="00B354F6">
      <w:pPr>
        <w:spacing w:after="200" w:line="276" w:lineRule="auto"/>
        <w:rPr>
          <w:rFonts w:ascii="Calibri" w:hAnsi="Calibri" w:cs="Arial"/>
          <w:b/>
          <w:bCs/>
          <w:sz w:val="32"/>
          <w:szCs w:val="32"/>
        </w:rPr>
      </w:pPr>
      <w:r w:rsidRPr="00AF4740">
        <w:rPr>
          <w:rFonts w:ascii="Calibri" w:hAnsi="Calibri" w:cs="Arial"/>
          <w:b/>
          <w:bCs/>
          <w:sz w:val="32"/>
          <w:szCs w:val="32"/>
        </w:rPr>
        <w:t xml:space="preserve">Please return the form to </w:t>
      </w:r>
      <w:hyperlink r:id="rId6" w:history="1">
        <w:r w:rsidRPr="00FC2A73">
          <w:rPr>
            <w:rStyle w:val="Hyperlink"/>
            <w:rFonts w:ascii="Calibri" w:hAnsi="Calibri" w:cs="Arial"/>
            <w:b/>
            <w:bCs/>
            <w:sz w:val="32"/>
            <w:szCs w:val="32"/>
          </w:rPr>
          <w:t>zubair.mayet@nhs.net</w:t>
        </w:r>
      </w:hyperlink>
      <w:r>
        <w:rPr>
          <w:rFonts w:ascii="Calibri" w:hAnsi="Calibri" w:cs="Arial"/>
          <w:b/>
          <w:bCs/>
          <w:sz w:val="32"/>
          <w:szCs w:val="32"/>
        </w:rPr>
        <w:t xml:space="preserve"> </w:t>
      </w:r>
      <w:r w:rsidR="00580918">
        <w:rPr>
          <w:rFonts w:ascii="Calibri" w:hAnsi="Calibri" w:cs="Arial"/>
          <w:b/>
          <w:bCs/>
          <w:sz w:val="32"/>
          <w:szCs w:val="32"/>
        </w:rPr>
        <w:t>by Monday 9 February 2015.</w:t>
      </w:r>
    </w:p>
    <w:p w:rsidR="00B354F6" w:rsidRDefault="00B354F6">
      <w:pPr>
        <w:spacing w:after="200" w:line="276" w:lineRule="auto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br w:type="page"/>
      </w:r>
    </w:p>
    <w:p w:rsidR="008458F6" w:rsidRDefault="008458F6" w:rsidP="008458F6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4A432A9" wp14:editId="5A3867A4">
            <wp:simplePos x="0" y="0"/>
            <wp:positionH relativeFrom="column">
              <wp:posOffset>3835272</wp:posOffset>
            </wp:positionH>
            <wp:positionV relativeFrom="paragraph">
              <wp:posOffset>-102235</wp:posOffset>
            </wp:positionV>
            <wp:extent cx="2292985" cy="935990"/>
            <wp:effectExtent l="0" t="0" r="0" b="0"/>
            <wp:wrapNone/>
            <wp:docPr id="2" name="Picture 2" descr="Greater Huddersfield CCG logo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er Huddersfield CCG logo PRI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8F6" w:rsidRDefault="008458F6" w:rsidP="008458F6">
      <w:pPr>
        <w:jc w:val="center"/>
        <w:rPr>
          <w:rFonts w:ascii="Arial" w:hAnsi="Arial" w:cs="Arial"/>
          <w:b/>
          <w:sz w:val="28"/>
        </w:rPr>
      </w:pPr>
    </w:p>
    <w:p w:rsidR="008458F6" w:rsidRDefault="008458F6" w:rsidP="008458F6">
      <w:pPr>
        <w:jc w:val="center"/>
        <w:rPr>
          <w:rFonts w:ascii="Arial" w:hAnsi="Arial" w:cs="Arial"/>
          <w:b/>
          <w:sz w:val="28"/>
        </w:rPr>
      </w:pPr>
    </w:p>
    <w:p w:rsidR="008458F6" w:rsidRDefault="0041748B" w:rsidP="008458F6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43A62E7" wp14:editId="4EF0D969">
            <wp:simplePos x="0" y="0"/>
            <wp:positionH relativeFrom="column">
              <wp:posOffset>3908425</wp:posOffset>
            </wp:positionH>
            <wp:positionV relativeFrom="paragraph">
              <wp:posOffset>57150</wp:posOffset>
            </wp:positionV>
            <wp:extent cx="2219325" cy="827405"/>
            <wp:effectExtent l="0" t="0" r="9525" b="0"/>
            <wp:wrapTight wrapText="bothSides">
              <wp:wrapPolygon edited="0">
                <wp:start x="0" y="0"/>
                <wp:lineTo x="0" y="20887"/>
                <wp:lineTo x="21507" y="20887"/>
                <wp:lineTo x="2150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 Kirklees CCG logo 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8F6" w:rsidRDefault="008458F6" w:rsidP="008458F6">
      <w:pPr>
        <w:jc w:val="center"/>
        <w:rPr>
          <w:rFonts w:ascii="Arial" w:hAnsi="Arial" w:cs="Arial"/>
          <w:b/>
          <w:sz w:val="28"/>
        </w:rPr>
      </w:pPr>
    </w:p>
    <w:p w:rsidR="008458F6" w:rsidRPr="00F86C1D" w:rsidRDefault="008458F6" w:rsidP="008458F6">
      <w:pPr>
        <w:jc w:val="right"/>
        <w:rPr>
          <w:rFonts w:ascii="Arial" w:hAnsi="Arial" w:cs="Arial"/>
          <w:b/>
          <w:color w:val="FF0000"/>
          <w:sz w:val="28"/>
        </w:rPr>
      </w:pPr>
    </w:p>
    <w:p w:rsidR="008458F6" w:rsidRDefault="008458F6" w:rsidP="008458F6">
      <w:pPr>
        <w:jc w:val="center"/>
        <w:rPr>
          <w:rFonts w:ascii="Arial" w:hAnsi="Arial" w:cs="Arial"/>
          <w:b/>
          <w:sz w:val="28"/>
        </w:rPr>
      </w:pPr>
    </w:p>
    <w:p w:rsidR="0041748B" w:rsidRDefault="0041748B" w:rsidP="008458F6">
      <w:pPr>
        <w:jc w:val="center"/>
        <w:rPr>
          <w:rFonts w:ascii="Arial" w:hAnsi="Arial" w:cs="Arial"/>
          <w:b/>
          <w:sz w:val="28"/>
        </w:rPr>
      </w:pPr>
    </w:p>
    <w:p w:rsidR="008458F6" w:rsidRPr="00957D92" w:rsidRDefault="008458F6" w:rsidP="008458F6">
      <w:pPr>
        <w:jc w:val="center"/>
        <w:rPr>
          <w:rFonts w:ascii="Arial" w:hAnsi="Arial" w:cs="Arial"/>
          <w:b/>
          <w:sz w:val="28"/>
        </w:rPr>
      </w:pPr>
      <w:r w:rsidRPr="00957D92">
        <w:rPr>
          <w:rFonts w:ascii="Arial" w:hAnsi="Arial" w:cs="Arial"/>
          <w:b/>
          <w:sz w:val="28"/>
        </w:rPr>
        <w:t>Conflict of interest declaration form</w:t>
      </w:r>
    </w:p>
    <w:p w:rsidR="008458F6" w:rsidRPr="00957D92" w:rsidRDefault="008458F6" w:rsidP="008458F6">
      <w:pPr>
        <w:autoSpaceDE w:val="0"/>
        <w:autoSpaceDN w:val="0"/>
        <w:adjustRightInd w:val="0"/>
        <w:rPr>
          <w:rFonts w:ascii="Arial" w:hAnsi="Arial" w:cs="Arial"/>
          <w:color w:val="010202"/>
        </w:rPr>
      </w:pPr>
      <w:r w:rsidRPr="00957D92">
        <w:rPr>
          <w:rFonts w:ascii="Arial" w:hAnsi="Arial" w:cs="Arial"/>
          <w:color w:val="010202"/>
        </w:rPr>
        <w:t xml:space="preserve">A declaration must be made of any interest likely to lead to a conflict or potential conflict as soon as the individual becomes aware of it. </w:t>
      </w:r>
    </w:p>
    <w:p w:rsidR="008458F6" w:rsidRPr="00957D92" w:rsidRDefault="008458F6" w:rsidP="008458F6">
      <w:pPr>
        <w:autoSpaceDE w:val="0"/>
        <w:autoSpaceDN w:val="0"/>
        <w:adjustRightInd w:val="0"/>
        <w:ind w:left="284"/>
        <w:rPr>
          <w:rFonts w:ascii="Arial" w:hAnsi="Arial" w:cs="Arial"/>
          <w:color w:val="010202"/>
        </w:rPr>
      </w:pPr>
    </w:p>
    <w:p w:rsidR="008458F6" w:rsidRPr="00957D92" w:rsidRDefault="008458F6" w:rsidP="008458F6">
      <w:pPr>
        <w:rPr>
          <w:rFonts w:ascii="Arial" w:hAnsi="Arial" w:cs="Arial"/>
          <w:b/>
          <w:bCs/>
          <w:color w:val="FF0000"/>
        </w:rPr>
      </w:pPr>
      <w:r w:rsidRPr="00957D92">
        <w:rPr>
          <w:rFonts w:ascii="Arial" w:hAnsi="Arial" w:cs="Arial"/>
        </w:rPr>
        <w:t xml:space="preserve">If any assistance is required in order to complete this form, then the individual should contact </w:t>
      </w:r>
      <w:r w:rsidRPr="00AD3B62">
        <w:rPr>
          <w:rFonts w:ascii="Arial" w:hAnsi="Arial" w:cs="Arial"/>
          <w:b/>
        </w:rPr>
        <w:t xml:space="preserve">Zubair Mayet (Email: </w:t>
      </w:r>
      <w:hyperlink r:id="rId9" w:history="1">
        <w:r w:rsidRPr="00AD3B62">
          <w:rPr>
            <w:rStyle w:val="Hyperlink"/>
            <w:rFonts w:ascii="Arial" w:hAnsi="Arial" w:cs="Arial"/>
            <w:b/>
          </w:rPr>
          <w:t>Zubair.mayet@nhs.net</w:t>
        </w:r>
      </w:hyperlink>
      <w:r w:rsidRPr="00AD3B62">
        <w:rPr>
          <w:rFonts w:ascii="Arial" w:hAnsi="Arial" w:cs="Arial"/>
          <w:b/>
        </w:rPr>
        <w:t>)</w:t>
      </w:r>
      <w:r w:rsidRPr="00AD3B62">
        <w:rPr>
          <w:rFonts w:ascii="Arial" w:hAnsi="Arial" w:cs="Arial"/>
        </w:rPr>
        <w:t xml:space="preserve"> </w:t>
      </w:r>
    </w:p>
    <w:p w:rsidR="008458F6" w:rsidRPr="00957D92" w:rsidRDefault="008458F6" w:rsidP="008458F6">
      <w:pPr>
        <w:ind w:left="284"/>
        <w:rPr>
          <w:rFonts w:ascii="Arial" w:hAnsi="Arial" w:cs="Arial"/>
          <w:b/>
          <w:bCs/>
        </w:rPr>
      </w:pPr>
    </w:p>
    <w:p w:rsidR="008458F6" w:rsidRPr="00957D92" w:rsidRDefault="008458F6" w:rsidP="008458F6">
      <w:pPr>
        <w:rPr>
          <w:rFonts w:ascii="Arial" w:hAnsi="Arial" w:cs="Arial"/>
          <w:b/>
          <w:bCs/>
          <w:color w:val="FF0000"/>
        </w:rPr>
      </w:pPr>
      <w:r w:rsidRPr="00957D92">
        <w:rPr>
          <w:rFonts w:ascii="Arial" w:hAnsi="Arial" w:cs="Arial"/>
        </w:rPr>
        <w:t xml:space="preserve">The completed and signed form should be sent to </w:t>
      </w:r>
      <w:hyperlink r:id="rId10" w:history="1">
        <w:r>
          <w:rPr>
            <w:rStyle w:val="Hyperlink"/>
            <w:rFonts w:ascii="Arial" w:hAnsi="Arial" w:cs="Arial"/>
          </w:rPr>
          <w:t>zubair.mayet@nhs.net</w:t>
        </w:r>
      </w:hyperlink>
      <w:r>
        <w:rPr>
          <w:rStyle w:val="Hyperlink"/>
          <w:rFonts w:ascii="Arial" w:hAnsi="Arial" w:cs="Arial"/>
        </w:rPr>
        <w:t xml:space="preserve"> </w:t>
      </w:r>
      <w:r w:rsidRPr="00AD3B62">
        <w:rPr>
          <w:rFonts w:ascii="Arial" w:hAnsi="Arial" w:cs="Arial"/>
          <w:b/>
        </w:rPr>
        <w:t xml:space="preserve">by </w:t>
      </w:r>
      <w:r w:rsidR="00580918">
        <w:rPr>
          <w:rFonts w:ascii="Arial" w:hAnsi="Arial" w:cs="Arial"/>
          <w:b/>
        </w:rPr>
        <w:t>Monday 9</w:t>
      </w:r>
      <w:r>
        <w:rPr>
          <w:rFonts w:ascii="Arial" w:hAnsi="Arial" w:cs="Arial"/>
          <w:b/>
        </w:rPr>
        <w:t xml:space="preserve"> February 2015</w:t>
      </w:r>
      <w:r w:rsidRPr="00AD3B62">
        <w:rPr>
          <w:rFonts w:ascii="Arial" w:hAnsi="Arial" w:cs="Arial"/>
          <w:b/>
        </w:rPr>
        <w:t>.</w:t>
      </w:r>
    </w:p>
    <w:p w:rsidR="008458F6" w:rsidRPr="00957D92" w:rsidRDefault="008458F6" w:rsidP="008458F6">
      <w:pPr>
        <w:rPr>
          <w:rFonts w:ascii="Arial" w:hAnsi="Arial" w:cs="Arial"/>
          <w:b/>
          <w:bCs/>
        </w:rPr>
      </w:pPr>
    </w:p>
    <w:p w:rsidR="008458F6" w:rsidRPr="00957D92" w:rsidRDefault="008458F6" w:rsidP="008458F6">
      <w:pPr>
        <w:rPr>
          <w:rFonts w:ascii="Arial" w:hAnsi="Arial" w:cs="Arial"/>
          <w:b/>
          <w:bCs/>
        </w:rPr>
      </w:pPr>
      <w:r w:rsidRPr="00957D92">
        <w:rPr>
          <w:rFonts w:ascii="Arial" w:hAnsi="Arial" w:cs="Arial"/>
        </w:rPr>
        <w:t>Any changes to interests declared must also be registered within 28 days of becoming known by completing and submitting a new declaration form.</w:t>
      </w:r>
    </w:p>
    <w:p w:rsidR="008458F6" w:rsidRPr="00957D92" w:rsidRDefault="008458F6" w:rsidP="008458F6">
      <w:pPr>
        <w:rPr>
          <w:rFonts w:ascii="Arial" w:hAnsi="Arial" w:cs="Arial"/>
          <w:b/>
          <w:bCs/>
        </w:rPr>
      </w:pPr>
    </w:p>
    <w:p w:rsidR="008458F6" w:rsidRPr="00957D92" w:rsidRDefault="008458F6" w:rsidP="008458F6">
      <w:pPr>
        <w:rPr>
          <w:rFonts w:ascii="Arial" w:hAnsi="Arial" w:cs="Arial"/>
          <w:b/>
          <w:bCs/>
        </w:rPr>
      </w:pPr>
      <w:r w:rsidRPr="00957D92">
        <w:rPr>
          <w:rFonts w:ascii="Arial" w:hAnsi="Arial" w:cs="Arial"/>
        </w:rPr>
        <w:t xml:space="preserve">All members must provide sufficient detail for any conflict of interest, to enable a lay person to understand the implications and why the interest needs to be registered. </w:t>
      </w:r>
    </w:p>
    <w:p w:rsidR="008458F6" w:rsidRPr="00957D92" w:rsidRDefault="008458F6" w:rsidP="008458F6">
      <w:pPr>
        <w:rPr>
          <w:rFonts w:ascii="Arial" w:hAnsi="Arial" w:cs="Arial"/>
        </w:rPr>
      </w:pPr>
    </w:p>
    <w:p w:rsidR="008458F6" w:rsidRPr="00957D92" w:rsidRDefault="008458F6" w:rsidP="008458F6">
      <w:pPr>
        <w:rPr>
          <w:rFonts w:ascii="Arial" w:hAnsi="Arial" w:cs="Arial"/>
        </w:rPr>
      </w:pPr>
      <w:r w:rsidRPr="00957D92">
        <w:rPr>
          <w:rFonts w:ascii="Arial" w:hAnsi="Arial" w:cs="Arial"/>
        </w:rPr>
        <w:t>Interests that must be declared (whether such interests are those of the individual themselves or of a family member, close friend or other acquaintance of the individual), including but not limited to:</w:t>
      </w:r>
    </w:p>
    <w:p w:rsidR="008458F6" w:rsidRPr="00957D92" w:rsidRDefault="008458F6" w:rsidP="008458F6">
      <w:pPr>
        <w:rPr>
          <w:rFonts w:ascii="Arial" w:hAnsi="Arial" w:cs="Arial"/>
        </w:rPr>
      </w:pPr>
    </w:p>
    <w:p w:rsidR="008458F6" w:rsidRPr="00957D92" w:rsidRDefault="008458F6" w:rsidP="008458F6">
      <w:pPr>
        <w:numPr>
          <w:ilvl w:val="1"/>
          <w:numId w:val="3"/>
        </w:numPr>
        <w:tabs>
          <w:tab w:val="clear" w:pos="1440"/>
        </w:tabs>
        <w:ind w:left="360" w:hanging="333"/>
        <w:rPr>
          <w:rFonts w:ascii="Arial" w:hAnsi="Arial" w:cs="Arial"/>
        </w:rPr>
      </w:pPr>
      <w:r w:rsidRPr="00957D92">
        <w:rPr>
          <w:rFonts w:ascii="Arial" w:hAnsi="Arial" w:cs="Arial"/>
        </w:rPr>
        <w:t>Roles and responsibilities held within any member GP practice;</w:t>
      </w:r>
    </w:p>
    <w:p w:rsidR="008458F6" w:rsidRPr="00957D92" w:rsidRDefault="008458F6" w:rsidP="008458F6">
      <w:pPr>
        <w:ind w:left="360"/>
        <w:rPr>
          <w:rFonts w:ascii="Arial" w:hAnsi="Arial" w:cs="Arial"/>
        </w:rPr>
      </w:pPr>
    </w:p>
    <w:p w:rsidR="008458F6" w:rsidRPr="00957D92" w:rsidRDefault="008458F6" w:rsidP="008458F6">
      <w:pPr>
        <w:numPr>
          <w:ilvl w:val="1"/>
          <w:numId w:val="3"/>
        </w:numPr>
        <w:tabs>
          <w:tab w:val="clear" w:pos="1440"/>
        </w:tabs>
        <w:ind w:left="360" w:hanging="333"/>
        <w:rPr>
          <w:rFonts w:ascii="Arial" w:hAnsi="Arial" w:cs="Arial"/>
        </w:rPr>
      </w:pPr>
      <w:r w:rsidRPr="00957D92">
        <w:rPr>
          <w:rFonts w:ascii="Arial" w:hAnsi="Arial" w:cs="Arial"/>
        </w:rPr>
        <w:t>Directorships, including non-executive directorships, held in private companies or PLCs with any influence or relationship to the healthcare services included within Care closer to home;</w:t>
      </w:r>
    </w:p>
    <w:p w:rsidR="008458F6" w:rsidRPr="00957D92" w:rsidRDefault="008458F6" w:rsidP="008458F6">
      <w:pPr>
        <w:rPr>
          <w:rFonts w:ascii="Arial" w:hAnsi="Arial" w:cs="Arial"/>
        </w:rPr>
      </w:pPr>
    </w:p>
    <w:p w:rsidR="008458F6" w:rsidRPr="00957D92" w:rsidRDefault="008458F6" w:rsidP="008458F6">
      <w:pPr>
        <w:numPr>
          <w:ilvl w:val="1"/>
          <w:numId w:val="3"/>
        </w:numPr>
        <w:tabs>
          <w:tab w:val="clear" w:pos="1440"/>
        </w:tabs>
        <w:ind w:left="360" w:hanging="333"/>
        <w:rPr>
          <w:rFonts w:ascii="Arial" w:hAnsi="Arial" w:cs="Arial"/>
        </w:rPr>
      </w:pPr>
      <w:r w:rsidRPr="00957D92">
        <w:rPr>
          <w:rFonts w:ascii="Arial" w:hAnsi="Arial" w:cs="Arial"/>
        </w:rPr>
        <w:t>Ownership or part-ownership of private companies, businesses or consultancies likely or possibly seeking to do business with NHS Greater Huddersfield and / or North Kirklees CCGs;</w:t>
      </w:r>
    </w:p>
    <w:p w:rsidR="008458F6" w:rsidRPr="00957D92" w:rsidRDefault="008458F6" w:rsidP="008458F6">
      <w:pPr>
        <w:rPr>
          <w:rFonts w:ascii="Arial" w:hAnsi="Arial" w:cs="Arial"/>
        </w:rPr>
      </w:pPr>
    </w:p>
    <w:p w:rsidR="008458F6" w:rsidRPr="00957D92" w:rsidRDefault="008458F6" w:rsidP="008458F6">
      <w:pPr>
        <w:numPr>
          <w:ilvl w:val="1"/>
          <w:numId w:val="3"/>
        </w:numPr>
        <w:tabs>
          <w:tab w:val="clear" w:pos="1440"/>
        </w:tabs>
        <w:ind w:left="360" w:hanging="333"/>
        <w:rPr>
          <w:rFonts w:ascii="Arial" w:hAnsi="Arial" w:cs="Arial"/>
        </w:rPr>
      </w:pPr>
      <w:r w:rsidRPr="00957D92">
        <w:rPr>
          <w:rFonts w:ascii="Arial" w:hAnsi="Arial" w:cs="Arial"/>
        </w:rPr>
        <w:t>Shareholdings (more than 5%) of companies in the field of health and social care;</w:t>
      </w:r>
    </w:p>
    <w:p w:rsidR="008458F6" w:rsidRPr="00957D92" w:rsidRDefault="008458F6" w:rsidP="008458F6">
      <w:pPr>
        <w:rPr>
          <w:rFonts w:ascii="Arial" w:hAnsi="Arial" w:cs="Arial"/>
        </w:rPr>
      </w:pPr>
    </w:p>
    <w:p w:rsidR="008458F6" w:rsidRPr="00957D92" w:rsidRDefault="008458F6" w:rsidP="008458F6">
      <w:pPr>
        <w:numPr>
          <w:ilvl w:val="1"/>
          <w:numId w:val="3"/>
        </w:numPr>
        <w:tabs>
          <w:tab w:val="clear" w:pos="1440"/>
        </w:tabs>
        <w:ind w:left="360" w:hanging="333"/>
        <w:rPr>
          <w:rFonts w:ascii="Arial" w:hAnsi="Arial" w:cs="Arial"/>
        </w:rPr>
      </w:pPr>
      <w:r w:rsidRPr="00957D92">
        <w:rPr>
          <w:rFonts w:ascii="Arial" w:hAnsi="Arial" w:cs="Arial"/>
        </w:rPr>
        <w:t>A position of authority in an organisation (e.g. charity or voluntary organisation) in the field of health and social care;</w:t>
      </w:r>
    </w:p>
    <w:p w:rsidR="008458F6" w:rsidRPr="00957D92" w:rsidRDefault="008458F6" w:rsidP="008458F6">
      <w:pPr>
        <w:rPr>
          <w:rFonts w:ascii="Arial" w:hAnsi="Arial" w:cs="Arial"/>
        </w:rPr>
      </w:pPr>
    </w:p>
    <w:p w:rsidR="008458F6" w:rsidRPr="00957D92" w:rsidRDefault="008458F6" w:rsidP="008458F6">
      <w:pPr>
        <w:numPr>
          <w:ilvl w:val="1"/>
          <w:numId w:val="3"/>
        </w:numPr>
        <w:tabs>
          <w:tab w:val="clear" w:pos="1440"/>
        </w:tabs>
        <w:ind w:left="360" w:hanging="333"/>
        <w:rPr>
          <w:rFonts w:ascii="Arial" w:hAnsi="Arial" w:cs="Arial"/>
        </w:rPr>
      </w:pPr>
      <w:r w:rsidRPr="00957D92">
        <w:rPr>
          <w:rFonts w:ascii="Arial" w:hAnsi="Arial" w:cs="Arial"/>
        </w:rPr>
        <w:t>Any connection with a voluntary or other organisation contracting for NHS services;</w:t>
      </w:r>
    </w:p>
    <w:p w:rsidR="008458F6" w:rsidRPr="00957D92" w:rsidRDefault="008458F6" w:rsidP="008458F6">
      <w:pPr>
        <w:rPr>
          <w:rFonts w:ascii="Arial" w:hAnsi="Arial" w:cs="Arial"/>
        </w:rPr>
      </w:pPr>
    </w:p>
    <w:p w:rsidR="008458F6" w:rsidRPr="00957D92" w:rsidRDefault="008458F6" w:rsidP="008458F6">
      <w:pPr>
        <w:numPr>
          <w:ilvl w:val="1"/>
          <w:numId w:val="3"/>
        </w:numPr>
        <w:tabs>
          <w:tab w:val="clear" w:pos="1440"/>
        </w:tabs>
        <w:ind w:left="360" w:hanging="333"/>
        <w:rPr>
          <w:rFonts w:ascii="Arial" w:hAnsi="Arial" w:cs="Arial"/>
        </w:rPr>
      </w:pPr>
      <w:r w:rsidRPr="00957D92">
        <w:rPr>
          <w:rFonts w:ascii="Arial" w:hAnsi="Arial" w:cs="Arial"/>
        </w:rPr>
        <w:t>Any other role or relationship which the public could perceive would impair or otherwise influence the individual’s judgement or actions in their role within the CCG.</w:t>
      </w:r>
    </w:p>
    <w:p w:rsidR="008458F6" w:rsidRPr="00957D92" w:rsidRDefault="008458F6" w:rsidP="008458F6">
      <w:pPr>
        <w:ind w:left="27"/>
        <w:rPr>
          <w:rFonts w:ascii="Arial" w:hAnsi="Arial" w:cs="Arial"/>
        </w:rPr>
      </w:pPr>
    </w:p>
    <w:p w:rsidR="008458F6" w:rsidRPr="00957D92" w:rsidRDefault="008458F6" w:rsidP="008458F6">
      <w:pPr>
        <w:jc w:val="both"/>
        <w:rPr>
          <w:rFonts w:ascii="Arial" w:hAnsi="Arial" w:cs="Arial"/>
        </w:rPr>
      </w:pPr>
    </w:p>
    <w:p w:rsidR="0041748B" w:rsidRDefault="0041748B" w:rsidP="008458F6">
      <w:pPr>
        <w:pStyle w:val="StyleJustifiedLeft127cm"/>
        <w:ind w:left="0"/>
        <w:jc w:val="center"/>
        <w:rPr>
          <w:rFonts w:cs="Arial"/>
          <w:b/>
          <w:sz w:val="28"/>
          <w:szCs w:val="24"/>
        </w:rPr>
      </w:pPr>
    </w:p>
    <w:p w:rsidR="008458F6" w:rsidRPr="000A133F" w:rsidRDefault="008458F6" w:rsidP="008458F6">
      <w:pPr>
        <w:pStyle w:val="StyleJustifiedLeft127cm"/>
        <w:ind w:left="0"/>
        <w:jc w:val="center"/>
        <w:rPr>
          <w:rFonts w:cs="Arial"/>
          <w:b/>
          <w:sz w:val="28"/>
          <w:szCs w:val="24"/>
        </w:rPr>
      </w:pPr>
      <w:r w:rsidRPr="000A133F">
        <w:rPr>
          <w:rFonts w:cs="Arial"/>
          <w:b/>
          <w:sz w:val="28"/>
          <w:szCs w:val="24"/>
        </w:rPr>
        <w:lastRenderedPageBreak/>
        <w:t>Conflict of interest declaration</w:t>
      </w:r>
    </w:p>
    <w:p w:rsidR="008458F6" w:rsidRPr="00957D92" w:rsidRDefault="008458F6" w:rsidP="008458F6">
      <w:pPr>
        <w:pStyle w:val="StyleJustifiedLeft127cm"/>
        <w:ind w:left="0"/>
        <w:jc w:val="center"/>
        <w:rPr>
          <w:rFonts w:cs="Arial"/>
          <w:b/>
          <w:sz w:val="24"/>
          <w:szCs w:val="24"/>
        </w:rPr>
      </w:pPr>
    </w:p>
    <w:p w:rsidR="008458F6" w:rsidRPr="00957D92" w:rsidRDefault="008458F6" w:rsidP="008458F6">
      <w:pPr>
        <w:pStyle w:val="LevelB1"/>
        <w:jc w:val="both"/>
        <w:rPr>
          <w:sz w:val="24"/>
          <w:szCs w:val="24"/>
        </w:rPr>
      </w:pPr>
      <w:r w:rsidRPr="00957D92">
        <w:rPr>
          <w:sz w:val="24"/>
          <w:szCs w:val="24"/>
        </w:rPr>
        <w:t>Please identify any actual or potential conflicts of interest that could arise from your involvement on the NHS Greater Huddersfield and North Kirklees CCG</w:t>
      </w:r>
      <w:r>
        <w:rPr>
          <w:sz w:val="24"/>
          <w:szCs w:val="24"/>
        </w:rPr>
        <w:t>s</w:t>
      </w:r>
      <w:r w:rsidRPr="00957D92">
        <w:rPr>
          <w:sz w:val="24"/>
          <w:szCs w:val="24"/>
        </w:rPr>
        <w:t xml:space="preserve"> Care </w:t>
      </w:r>
      <w:r>
        <w:rPr>
          <w:sz w:val="24"/>
          <w:szCs w:val="24"/>
        </w:rPr>
        <w:t>C</w:t>
      </w:r>
      <w:r w:rsidRPr="00957D92">
        <w:rPr>
          <w:sz w:val="24"/>
          <w:szCs w:val="24"/>
        </w:rPr>
        <w:t xml:space="preserve">loser to </w:t>
      </w:r>
      <w:r>
        <w:rPr>
          <w:sz w:val="24"/>
          <w:szCs w:val="24"/>
        </w:rPr>
        <w:t>H</w:t>
      </w:r>
      <w:r w:rsidRPr="00957D92">
        <w:rPr>
          <w:sz w:val="24"/>
          <w:szCs w:val="24"/>
        </w:rPr>
        <w:t xml:space="preserve">ome procurement panel. </w:t>
      </w:r>
    </w:p>
    <w:p w:rsidR="008458F6" w:rsidRDefault="008458F6" w:rsidP="008458F6">
      <w:pPr>
        <w:pStyle w:val="StyleJustifiedLeft127cm"/>
        <w:ind w:left="0"/>
        <w:rPr>
          <w:rFonts w:cs="Arial"/>
          <w:sz w:val="24"/>
          <w:szCs w:val="24"/>
        </w:rPr>
      </w:pPr>
    </w:p>
    <w:p w:rsidR="008458F6" w:rsidRPr="00957D92" w:rsidRDefault="008458F6" w:rsidP="008458F6">
      <w:pPr>
        <w:pStyle w:val="StyleJustifiedLeft127cm"/>
        <w:ind w:left="0"/>
        <w:rPr>
          <w:rFonts w:cs="Arial"/>
          <w:sz w:val="24"/>
          <w:szCs w:val="24"/>
        </w:rPr>
      </w:pPr>
      <w:r w:rsidRPr="00957D92">
        <w:rPr>
          <w:rFonts w:cs="Arial"/>
          <w:sz w:val="24"/>
          <w:szCs w:val="24"/>
        </w:rPr>
        <w:t>A conflict of interest shall not be deemed to arise solely by virtue of a person's employment or engagement by a Clinical Commissioning Group, NHS Trust, Provider of clinical services or other NHS body (although you are requested to disclose any such relationships and engagement for information purposes only).</w:t>
      </w:r>
    </w:p>
    <w:p w:rsidR="008458F6" w:rsidRPr="00957D92" w:rsidRDefault="008458F6" w:rsidP="008458F6">
      <w:pPr>
        <w:pStyle w:val="StyleJustifiedLeft127cm"/>
        <w:ind w:left="0"/>
        <w:rPr>
          <w:rFonts w:cs="Arial"/>
          <w:sz w:val="24"/>
          <w:szCs w:val="24"/>
        </w:rPr>
      </w:pPr>
    </w:p>
    <w:p w:rsidR="008458F6" w:rsidRPr="00957D92" w:rsidRDefault="008458F6" w:rsidP="008458F6">
      <w:pPr>
        <w:pStyle w:val="StyleJustifiedLeft127cm"/>
        <w:ind w:left="0"/>
        <w:rPr>
          <w:rFonts w:cs="Arial"/>
          <w:sz w:val="24"/>
          <w:szCs w:val="24"/>
        </w:rPr>
      </w:pPr>
      <w:r w:rsidRPr="00957D92">
        <w:rPr>
          <w:rFonts w:cs="Arial"/>
          <w:sz w:val="24"/>
          <w:szCs w:val="24"/>
        </w:rPr>
        <w:t xml:space="preserve">If no potential conflict of interest is identified, please state this in </w:t>
      </w:r>
      <w:r>
        <w:rPr>
          <w:rFonts w:cs="Arial"/>
          <w:sz w:val="24"/>
          <w:szCs w:val="24"/>
        </w:rPr>
        <w:t>your</w:t>
      </w:r>
      <w:r w:rsidRPr="00957D92">
        <w:rPr>
          <w:rFonts w:cs="Arial"/>
          <w:sz w:val="24"/>
          <w:szCs w:val="24"/>
        </w:rPr>
        <w:t xml:space="preserve"> response.</w:t>
      </w:r>
    </w:p>
    <w:p w:rsidR="008458F6" w:rsidRPr="00957D92" w:rsidRDefault="008458F6" w:rsidP="008458F6">
      <w:pPr>
        <w:pStyle w:val="StyleJustifiedLeft127cm"/>
        <w:ind w:left="0"/>
        <w:rPr>
          <w:rFonts w:cs="Arial"/>
          <w:sz w:val="24"/>
          <w:szCs w:val="24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882"/>
      </w:tblGrid>
      <w:tr w:rsidR="008458F6" w:rsidRPr="00957D92" w:rsidTr="00583FD7">
        <w:trPr>
          <w:trHeight w:val="568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F6" w:rsidRPr="00957D92" w:rsidRDefault="008458F6" w:rsidP="00583FD7">
            <w:pPr>
              <w:spacing w:before="200" w:after="120"/>
              <w:rPr>
                <w:rFonts w:ascii="Arial" w:eastAsia="Times New Roman" w:hAnsi="Arial" w:cs="Arial"/>
                <w:b/>
                <w:bCs/>
              </w:rPr>
            </w:pPr>
            <w:r w:rsidRPr="00957D92">
              <w:rPr>
                <w:rFonts w:ascii="Arial" w:eastAsia="Times New Roman" w:hAnsi="Arial" w:cs="Arial"/>
                <w:b/>
                <w:bCs/>
              </w:rPr>
              <w:t>Name:</w:t>
            </w:r>
          </w:p>
        </w:tc>
      </w:tr>
      <w:tr w:rsidR="008458F6" w:rsidRPr="00957D92" w:rsidTr="00583FD7">
        <w:trPr>
          <w:trHeight w:val="568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F6" w:rsidRPr="00957D92" w:rsidRDefault="008458F6" w:rsidP="00583FD7">
            <w:pPr>
              <w:spacing w:before="200" w:after="120"/>
              <w:rPr>
                <w:rFonts w:ascii="Arial" w:eastAsia="Times New Roman" w:hAnsi="Arial" w:cs="Arial"/>
                <w:b/>
                <w:bCs/>
              </w:rPr>
            </w:pPr>
            <w:r w:rsidRPr="00957D92">
              <w:rPr>
                <w:rFonts w:ascii="Arial" w:eastAsia="Times New Roman" w:hAnsi="Arial" w:cs="Arial"/>
                <w:b/>
                <w:bCs/>
              </w:rPr>
              <w:t>Organisation/Position:</w:t>
            </w:r>
          </w:p>
        </w:tc>
      </w:tr>
      <w:tr w:rsidR="008458F6" w:rsidRPr="00957D92" w:rsidTr="00583FD7">
        <w:trPr>
          <w:trHeight w:val="568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  <w:r w:rsidRPr="00957D92">
              <w:rPr>
                <w:rFonts w:ascii="Arial" w:eastAsia="Times New Roman" w:hAnsi="Arial" w:cs="Arial"/>
                <w:b/>
                <w:bCs/>
              </w:rPr>
              <w:t xml:space="preserve">Email: </w:t>
            </w:r>
          </w:p>
        </w:tc>
      </w:tr>
      <w:tr w:rsidR="008458F6" w:rsidRPr="00957D92" w:rsidTr="00583FD7">
        <w:trPr>
          <w:trHeight w:val="56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  <w:r w:rsidRPr="00957D92">
              <w:rPr>
                <w:rFonts w:ascii="Arial" w:eastAsia="Times New Roman" w:hAnsi="Arial" w:cs="Arial"/>
                <w:b/>
                <w:bCs/>
              </w:rPr>
              <w:t>Type of Interest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  <w:r w:rsidRPr="00957D92">
              <w:rPr>
                <w:rFonts w:ascii="Arial" w:eastAsia="Times New Roman" w:hAnsi="Arial" w:cs="Arial"/>
                <w:b/>
                <w:bCs/>
              </w:rPr>
              <w:t>Details</w:t>
            </w:r>
          </w:p>
        </w:tc>
      </w:tr>
      <w:tr w:rsidR="008458F6" w:rsidRPr="00957D92" w:rsidTr="00583FD7">
        <w:trPr>
          <w:trHeight w:val="7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F6" w:rsidRPr="00957D92" w:rsidRDefault="008458F6" w:rsidP="00583FD7">
            <w:pPr>
              <w:spacing w:before="200" w:after="120"/>
              <w:rPr>
                <w:rFonts w:ascii="Arial" w:eastAsia="Times New Roman" w:hAnsi="Arial" w:cs="Arial"/>
              </w:rPr>
            </w:pPr>
            <w:r w:rsidRPr="00957D92">
              <w:rPr>
                <w:rFonts w:ascii="Arial" w:eastAsia="Times New Roman" w:hAnsi="Arial" w:cs="Arial"/>
              </w:rPr>
              <w:t>Provision of services or other work for the CCG</w:t>
            </w:r>
            <w:r>
              <w:rPr>
                <w:rFonts w:ascii="Arial" w:eastAsia="Times New Roman" w:hAnsi="Arial" w:cs="Arial"/>
              </w:rPr>
              <w:t>s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</w:p>
        </w:tc>
      </w:tr>
      <w:tr w:rsidR="008458F6" w:rsidRPr="00957D92" w:rsidTr="00583FD7">
        <w:trPr>
          <w:trHeight w:val="93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lang w:val="en-US" w:eastAsia="ja-JP"/>
              </w:rPr>
            </w:pPr>
            <w:r w:rsidRPr="00957D92">
              <w:rPr>
                <w:rFonts w:ascii="Arial" w:eastAsia="Times New Roman" w:hAnsi="Arial" w:cs="Arial"/>
              </w:rPr>
              <w:t>Provision of services or other work for any other NHS Commissioning organisation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</w:p>
        </w:tc>
      </w:tr>
      <w:tr w:rsidR="008458F6" w:rsidRPr="00957D92" w:rsidTr="00583FD7">
        <w:trPr>
          <w:trHeight w:val="21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F6" w:rsidRPr="00957D92" w:rsidRDefault="008458F6" w:rsidP="00583FD7">
            <w:pPr>
              <w:spacing w:before="200" w:after="120"/>
              <w:rPr>
                <w:rFonts w:ascii="Arial" w:eastAsia="Times New Roman" w:hAnsi="Arial" w:cs="Arial"/>
              </w:rPr>
            </w:pPr>
            <w:r w:rsidRPr="00957D92">
              <w:rPr>
                <w:rFonts w:ascii="Arial" w:eastAsia="Times New Roman" w:hAnsi="Arial" w:cs="Arial"/>
              </w:rPr>
              <w:t xml:space="preserve">Provision of services or other work for any NHS Trust or healthcare provider organisation, including clinical services and consultancy services. </w:t>
            </w:r>
          </w:p>
          <w:p w:rsidR="008458F6" w:rsidRPr="00957D92" w:rsidRDefault="008458F6" w:rsidP="00583FD7">
            <w:pPr>
              <w:spacing w:before="200" w:after="120"/>
              <w:rPr>
                <w:rFonts w:ascii="Arial" w:eastAsia="Times New Roman" w:hAnsi="Arial" w:cs="Arial"/>
              </w:rPr>
            </w:pPr>
            <w:r w:rsidRPr="00957D92">
              <w:rPr>
                <w:rFonts w:ascii="Arial" w:eastAsia="Times New Roman" w:hAnsi="Arial" w:cs="Arial"/>
              </w:rPr>
              <w:t>Please declare if there is any relationship or engagement with an organisation that will participate in the procurement process as a Bidder.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</w:p>
        </w:tc>
      </w:tr>
      <w:tr w:rsidR="008458F6" w:rsidRPr="00957D92" w:rsidTr="00583FD7">
        <w:trPr>
          <w:trHeight w:val="14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F6" w:rsidRPr="00957D92" w:rsidRDefault="008458F6" w:rsidP="00583FD7">
            <w:pPr>
              <w:spacing w:before="200" w:after="120"/>
              <w:rPr>
                <w:rFonts w:ascii="Arial" w:eastAsia="Times New Roman" w:hAnsi="Arial" w:cs="Arial"/>
              </w:rPr>
            </w:pPr>
            <w:r w:rsidRPr="00957D92">
              <w:rPr>
                <w:rFonts w:ascii="Arial" w:hAnsi="Arial" w:cs="Arial"/>
              </w:rPr>
              <w:t>An explanation of how the individual proposes to deal with the actual or potential conflicts, so that they do not prejudice a fair and competitive procurement process or the position of the CCGs.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F6" w:rsidRPr="00957D92" w:rsidRDefault="008458F6" w:rsidP="00583FD7">
            <w:pPr>
              <w:spacing w:before="200" w:after="120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</w:p>
        </w:tc>
      </w:tr>
    </w:tbl>
    <w:p w:rsidR="008458F6" w:rsidRDefault="008458F6" w:rsidP="008458F6">
      <w:pPr>
        <w:rPr>
          <w:rFonts w:ascii="Arial" w:eastAsia="Times New Roman" w:hAnsi="Arial" w:cs="Arial"/>
        </w:rPr>
      </w:pPr>
    </w:p>
    <w:p w:rsidR="008458F6" w:rsidRDefault="008458F6" w:rsidP="008458F6">
      <w:pPr>
        <w:rPr>
          <w:rFonts w:ascii="Arial" w:eastAsia="Times New Roman" w:hAnsi="Arial" w:cs="Arial"/>
        </w:rPr>
      </w:pPr>
    </w:p>
    <w:p w:rsidR="008458F6" w:rsidRDefault="008458F6" w:rsidP="008458F6">
      <w:pPr>
        <w:rPr>
          <w:rFonts w:ascii="Arial" w:eastAsia="Times New Roman" w:hAnsi="Arial" w:cs="Arial"/>
        </w:rPr>
      </w:pPr>
    </w:p>
    <w:p w:rsidR="008458F6" w:rsidRPr="00957D92" w:rsidRDefault="008458F6" w:rsidP="008458F6">
      <w:pPr>
        <w:rPr>
          <w:rFonts w:ascii="Arial" w:eastAsia="Times New Roman" w:hAnsi="Arial" w:cs="Arial"/>
        </w:rPr>
      </w:pPr>
      <w:r w:rsidRPr="00957D92">
        <w:rPr>
          <w:rFonts w:ascii="Arial" w:eastAsia="Times New Roman" w:hAnsi="Arial" w:cs="Arial"/>
        </w:rPr>
        <w:t>To the best of my knowledge and belief, the above information is complete and correct. I undertake to update as necessary the information.</w:t>
      </w:r>
    </w:p>
    <w:tbl>
      <w:tblPr>
        <w:tblpPr w:leftFromText="180" w:rightFromText="180" w:vertAnchor="text" w:horzAnchor="page" w:tblpX="1729" w:tblpY="210"/>
        <w:tblW w:w="8281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465"/>
        <w:gridCol w:w="6816"/>
      </w:tblGrid>
      <w:tr w:rsidR="008458F6" w:rsidRPr="00957D92" w:rsidTr="00583FD7">
        <w:trPr>
          <w:trHeight w:val="332"/>
        </w:trPr>
        <w:tc>
          <w:tcPr>
            <w:tcW w:w="1465" w:type="dxa"/>
            <w:shd w:val="clear" w:color="auto" w:fill="DBE5F1"/>
            <w:vAlign w:val="bottom"/>
          </w:tcPr>
          <w:p w:rsidR="008458F6" w:rsidRPr="00957D92" w:rsidRDefault="008458F6" w:rsidP="00583FD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57D92">
              <w:rPr>
                <w:rFonts w:ascii="Arial" w:hAnsi="Arial" w:cs="Arial"/>
                <w:b/>
                <w:bCs/>
                <w:lang w:val="en-US"/>
              </w:rPr>
              <w:t>Print Name</w:t>
            </w:r>
          </w:p>
        </w:tc>
        <w:tc>
          <w:tcPr>
            <w:tcW w:w="6816" w:type="dxa"/>
            <w:shd w:val="clear" w:color="auto" w:fill="auto"/>
            <w:vAlign w:val="bottom"/>
          </w:tcPr>
          <w:p w:rsidR="008458F6" w:rsidRPr="00957D92" w:rsidRDefault="008458F6" w:rsidP="00583FD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458F6" w:rsidRPr="00957D92" w:rsidTr="00583FD7">
        <w:trPr>
          <w:trHeight w:val="199"/>
        </w:trPr>
        <w:tc>
          <w:tcPr>
            <w:tcW w:w="146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  <w:vAlign w:val="bottom"/>
          </w:tcPr>
          <w:p w:rsidR="008458F6" w:rsidRPr="00957D92" w:rsidRDefault="008458F6" w:rsidP="00583FD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57D92">
              <w:rPr>
                <w:rFonts w:ascii="Arial" w:hAnsi="Arial" w:cs="Arial"/>
                <w:b/>
                <w:bCs/>
                <w:lang w:val="en-US"/>
              </w:rPr>
              <w:t>Signed:</w:t>
            </w:r>
          </w:p>
        </w:tc>
        <w:tc>
          <w:tcPr>
            <w:tcW w:w="681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vAlign w:val="bottom"/>
          </w:tcPr>
          <w:p w:rsidR="008458F6" w:rsidRPr="00957D92" w:rsidRDefault="008458F6" w:rsidP="00583FD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458F6" w:rsidRPr="00957D92" w:rsidTr="00583FD7">
        <w:trPr>
          <w:trHeight w:val="521"/>
        </w:trPr>
        <w:tc>
          <w:tcPr>
            <w:tcW w:w="146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  <w:vAlign w:val="bottom"/>
          </w:tcPr>
          <w:p w:rsidR="008458F6" w:rsidRPr="00957D92" w:rsidRDefault="008458F6" w:rsidP="00583FD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57D92">
              <w:rPr>
                <w:rFonts w:ascii="Arial" w:hAnsi="Arial" w:cs="Arial"/>
                <w:b/>
                <w:bCs/>
                <w:lang w:val="en-US"/>
              </w:rPr>
              <w:t>Date:</w:t>
            </w:r>
          </w:p>
        </w:tc>
        <w:tc>
          <w:tcPr>
            <w:tcW w:w="681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  <w:vAlign w:val="bottom"/>
          </w:tcPr>
          <w:p w:rsidR="008458F6" w:rsidRPr="00957D92" w:rsidRDefault="008458F6" w:rsidP="00583FD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8458F6" w:rsidRPr="00653272" w:rsidRDefault="008458F6" w:rsidP="005F2DF9">
      <w:pPr>
        <w:spacing w:line="276" w:lineRule="auto"/>
        <w:rPr>
          <w:rFonts w:ascii="Arial" w:hAnsi="Arial" w:cs="Arial"/>
        </w:rPr>
      </w:pPr>
    </w:p>
    <w:p w:rsidR="001D3EDD" w:rsidRDefault="001D3EDD"/>
    <w:sectPr w:rsidR="001D3EDD" w:rsidSect="008458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7B6F"/>
    <w:multiLevelType w:val="hybridMultilevel"/>
    <w:tmpl w:val="BB2AB6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F73966"/>
    <w:multiLevelType w:val="hybridMultilevel"/>
    <w:tmpl w:val="6FF0BA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7EE6BB6"/>
    <w:multiLevelType w:val="hybridMultilevel"/>
    <w:tmpl w:val="F0545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E4166"/>
    <w:multiLevelType w:val="hybridMultilevel"/>
    <w:tmpl w:val="5190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72"/>
    <w:rsid w:val="00001485"/>
    <w:rsid w:val="0002651A"/>
    <w:rsid w:val="001408D9"/>
    <w:rsid w:val="001D3EDD"/>
    <w:rsid w:val="003D01EB"/>
    <w:rsid w:val="0041748B"/>
    <w:rsid w:val="00422181"/>
    <w:rsid w:val="004963F3"/>
    <w:rsid w:val="00580918"/>
    <w:rsid w:val="005F2DF9"/>
    <w:rsid w:val="00653272"/>
    <w:rsid w:val="006A3383"/>
    <w:rsid w:val="007755FB"/>
    <w:rsid w:val="008458F6"/>
    <w:rsid w:val="009347C3"/>
    <w:rsid w:val="00A85041"/>
    <w:rsid w:val="00B354F6"/>
    <w:rsid w:val="00B93F22"/>
    <w:rsid w:val="00BA6276"/>
    <w:rsid w:val="00BC7817"/>
    <w:rsid w:val="00C0361A"/>
    <w:rsid w:val="00D93116"/>
    <w:rsid w:val="00E554D1"/>
    <w:rsid w:val="00F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7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27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2DF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2DF9"/>
  </w:style>
  <w:style w:type="paragraph" w:styleId="BalloonText">
    <w:name w:val="Balloon Text"/>
    <w:basedOn w:val="Normal"/>
    <w:link w:val="BalloonTextChar"/>
    <w:uiPriority w:val="99"/>
    <w:semiHidden/>
    <w:unhideWhenUsed/>
    <w:rsid w:val="00845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F6"/>
    <w:rPr>
      <w:rFonts w:ascii="Tahoma" w:hAnsi="Tahoma" w:cs="Tahoma"/>
      <w:sz w:val="16"/>
      <w:szCs w:val="16"/>
      <w:lang w:eastAsia="en-GB"/>
    </w:rPr>
  </w:style>
  <w:style w:type="paragraph" w:customStyle="1" w:styleId="StyleJustifiedLeft127cm">
    <w:name w:val="Style Justified Left:  1.27 cm"/>
    <w:basedOn w:val="Normal"/>
    <w:rsid w:val="008458F6"/>
    <w:pPr>
      <w:spacing w:before="60" w:after="6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LevelB1">
    <w:name w:val="Level B1"/>
    <w:basedOn w:val="Normal"/>
    <w:next w:val="Normal"/>
    <w:autoRedefine/>
    <w:rsid w:val="008458F6"/>
    <w:pPr>
      <w:spacing w:before="60" w:after="60"/>
      <w:outlineLvl w:val="0"/>
    </w:pPr>
    <w:rPr>
      <w:rFonts w:ascii="Arial" w:eastAsia="Arial" w:hAnsi="Arial" w:cs="Arial"/>
      <w:bCs/>
      <w:kern w:val="32"/>
      <w:sz w:val="22"/>
      <w:szCs w:val="22"/>
    </w:rPr>
  </w:style>
  <w:style w:type="table" w:styleId="TableGrid">
    <w:name w:val="Table Grid"/>
    <w:basedOn w:val="TableNormal"/>
    <w:uiPriority w:val="59"/>
    <w:rsid w:val="0058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7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27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2DF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2DF9"/>
  </w:style>
  <w:style w:type="paragraph" w:styleId="BalloonText">
    <w:name w:val="Balloon Text"/>
    <w:basedOn w:val="Normal"/>
    <w:link w:val="BalloonTextChar"/>
    <w:uiPriority w:val="99"/>
    <w:semiHidden/>
    <w:unhideWhenUsed/>
    <w:rsid w:val="00845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F6"/>
    <w:rPr>
      <w:rFonts w:ascii="Tahoma" w:hAnsi="Tahoma" w:cs="Tahoma"/>
      <w:sz w:val="16"/>
      <w:szCs w:val="16"/>
      <w:lang w:eastAsia="en-GB"/>
    </w:rPr>
  </w:style>
  <w:style w:type="paragraph" w:customStyle="1" w:styleId="StyleJustifiedLeft127cm">
    <w:name w:val="Style Justified Left:  1.27 cm"/>
    <w:basedOn w:val="Normal"/>
    <w:rsid w:val="008458F6"/>
    <w:pPr>
      <w:spacing w:before="60" w:after="6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LevelB1">
    <w:name w:val="Level B1"/>
    <w:basedOn w:val="Normal"/>
    <w:next w:val="Normal"/>
    <w:autoRedefine/>
    <w:rsid w:val="008458F6"/>
    <w:pPr>
      <w:spacing w:before="60" w:after="60"/>
      <w:outlineLvl w:val="0"/>
    </w:pPr>
    <w:rPr>
      <w:rFonts w:ascii="Arial" w:eastAsia="Arial" w:hAnsi="Arial" w:cs="Arial"/>
      <w:bCs/>
      <w:kern w:val="32"/>
      <w:sz w:val="22"/>
      <w:szCs w:val="22"/>
    </w:rPr>
  </w:style>
  <w:style w:type="table" w:styleId="TableGrid">
    <w:name w:val="Table Grid"/>
    <w:basedOn w:val="TableNormal"/>
    <w:uiPriority w:val="59"/>
    <w:rsid w:val="0058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bair.mayet@nhs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njot.aujla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bair.maye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Kirklees Clinical Comissioning Group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Waymank</dc:creator>
  <cp:lastModifiedBy>PCANlaptop3</cp:lastModifiedBy>
  <cp:revision>2</cp:revision>
  <dcterms:created xsi:type="dcterms:W3CDTF">2015-02-07T17:18:00Z</dcterms:created>
  <dcterms:modified xsi:type="dcterms:W3CDTF">2015-02-07T17:18:00Z</dcterms:modified>
</cp:coreProperties>
</file>